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C9B6" w14:textId="435879B7" w:rsidR="00A3006A" w:rsidRDefault="00FA6A13" w:rsidP="00B53E25">
      <w:pPr>
        <w:spacing w:line="240" w:lineRule="auto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Wo will ich mich und meinen Unterricht </w:t>
      </w:r>
      <w:r w:rsidR="009C3237">
        <w:rPr>
          <w:rFonts w:asciiTheme="majorHAnsi" w:hAnsiTheme="majorHAnsi" w:cstheme="majorHAnsi"/>
          <w:b/>
          <w:bCs/>
          <w:sz w:val="32"/>
          <w:szCs w:val="32"/>
        </w:rPr>
        <w:t>weiter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entwickeln? </w:t>
      </w:r>
    </w:p>
    <w:p w14:paraId="2210D728" w14:textId="2E8F8373" w:rsidR="00821B19" w:rsidRPr="00A3006A" w:rsidRDefault="00CC6723" w:rsidP="00B53E25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10 </w:t>
      </w:r>
      <w:r w:rsidR="00FA6A13" w:rsidRPr="00A3006A">
        <w:rPr>
          <w:rFonts w:asciiTheme="majorHAnsi" w:hAnsiTheme="majorHAnsi" w:cstheme="majorHAnsi"/>
          <w:b/>
          <w:bCs/>
          <w:sz w:val="24"/>
          <w:szCs w:val="24"/>
        </w:rPr>
        <w:t xml:space="preserve">Merkmale </w:t>
      </w:r>
      <w:r w:rsidR="008D6FA8" w:rsidRPr="00A3006A">
        <w:rPr>
          <w:rFonts w:asciiTheme="majorHAnsi" w:hAnsiTheme="majorHAnsi" w:cstheme="majorHAnsi"/>
          <w:b/>
          <w:bCs/>
          <w:sz w:val="24"/>
          <w:szCs w:val="24"/>
        </w:rPr>
        <w:t xml:space="preserve">eines </w:t>
      </w:r>
      <w:r w:rsidR="00FA6A13" w:rsidRPr="00A3006A">
        <w:rPr>
          <w:rFonts w:asciiTheme="majorHAnsi" w:hAnsiTheme="majorHAnsi" w:cstheme="majorHAnsi"/>
          <w:b/>
          <w:bCs/>
          <w:sz w:val="24"/>
          <w:szCs w:val="24"/>
        </w:rPr>
        <w:t xml:space="preserve">guten Unterrichts nach Helmke </w:t>
      </w:r>
    </w:p>
    <w:p w14:paraId="6DD23AC0" w14:textId="2635C8F1" w:rsidR="00B53E25" w:rsidRPr="00B53E25" w:rsidRDefault="00B53E25" w:rsidP="00B53E25">
      <w:pPr>
        <w:spacing w:line="240" w:lineRule="auto"/>
        <w:rPr>
          <w:rFonts w:asciiTheme="majorHAnsi" w:hAnsiTheme="majorHAnsi" w:cstheme="majorHAnsi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9320"/>
      </w:tblGrid>
      <w:tr w:rsidR="00FA6A13" w14:paraId="00C5CF1C" w14:textId="77777777" w:rsidTr="008D6FA8">
        <w:tc>
          <w:tcPr>
            <w:tcW w:w="4957" w:type="dxa"/>
            <w:shd w:val="clear" w:color="auto" w:fill="B4C6E7" w:themeFill="accent1" w:themeFillTint="66"/>
          </w:tcPr>
          <w:p w14:paraId="550E3D7D" w14:textId="77777777" w:rsidR="008D6FA8" w:rsidRPr="008D6FA8" w:rsidRDefault="00FA6A13" w:rsidP="008D6FA8">
            <w:pPr>
              <w:spacing w:line="240" w:lineRule="auto"/>
              <w:rPr>
                <w:rFonts w:cs="Times New Roman"/>
                <w:b/>
                <w:bCs/>
              </w:rPr>
            </w:pPr>
            <w:r w:rsidRPr="008D6FA8">
              <w:rPr>
                <w:rFonts w:cs="Times New Roman"/>
                <w:b/>
                <w:bCs/>
              </w:rPr>
              <w:t>Klassenmanagement</w:t>
            </w:r>
          </w:p>
          <w:p w14:paraId="0E4F80A9" w14:textId="77777777" w:rsidR="00FA6A13" w:rsidRPr="008D6FA8" w:rsidRDefault="00FA6A13" w:rsidP="008D6FA8">
            <w:pPr>
              <w:spacing w:line="240" w:lineRule="auto"/>
              <w:rPr>
                <w:rFonts w:cs="Times New Roman"/>
              </w:rPr>
            </w:pPr>
            <w:r w:rsidRPr="008D6FA8">
              <w:rPr>
                <w:rFonts w:cs="Times New Roman"/>
              </w:rPr>
              <w:t>Aktive Lernzeit, Umgang mit Störungen, Regeln</w:t>
            </w:r>
          </w:p>
          <w:p w14:paraId="72168787" w14:textId="77777777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  <w:p w14:paraId="79234638" w14:textId="1E59C7D8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320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A3006A" w:rsidRPr="002A1C6E" w14:paraId="1B65554E" w14:textId="77777777" w:rsidTr="00AE7DBE">
              <w:tc>
                <w:tcPr>
                  <w:tcW w:w="680" w:type="dxa"/>
                </w:tcPr>
                <w:p w14:paraId="15BE73D5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14:paraId="466E7849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14:paraId="1709746B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14:paraId="60C3F5ED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4</w:t>
                  </w:r>
                </w:p>
              </w:tc>
              <w:tc>
                <w:tcPr>
                  <w:tcW w:w="680" w:type="dxa"/>
                </w:tcPr>
                <w:p w14:paraId="58BE62C2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5</w:t>
                  </w:r>
                </w:p>
              </w:tc>
              <w:tc>
                <w:tcPr>
                  <w:tcW w:w="680" w:type="dxa"/>
                </w:tcPr>
                <w:p w14:paraId="1ADF8844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6</w:t>
                  </w:r>
                </w:p>
              </w:tc>
              <w:tc>
                <w:tcPr>
                  <w:tcW w:w="680" w:type="dxa"/>
                </w:tcPr>
                <w:p w14:paraId="0C7B5FBD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7</w:t>
                  </w:r>
                </w:p>
              </w:tc>
              <w:tc>
                <w:tcPr>
                  <w:tcW w:w="680" w:type="dxa"/>
                </w:tcPr>
                <w:p w14:paraId="741490A0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8</w:t>
                  </w:r>
                </w:p>
              </w:tc>
              <w:tc>
                <w:tcPr>
                  <w:tcW w:w="680" w:type="dxa"/>
                </w:tcPr>
                <w:p w14:paraId="53FD4874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9</w:t>
                  </w:r>
                </w:p>
              </w:tc>
              <w:tc>
                <w:tcPr>
                  <w:tcW w:w="680" w:type="dxa"/>
                </w:tcPr>
                <w:p w14:paraId="36D16D92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10</w:t>
                  </w:r>
                </w:p>
              </w:tc>
            </w:tr>
          </w:tbl>
          <w:p w14:paraId="035AE4A7" w14:textId="77777777" w:rsidR="00FA6A13" w:rsidRDefault="00FA6A13" w:rsidP="00882362"/>
          <w:p w14:paraId="5949D6E4" w14:textId="77777777" w:rsidR="00A3006A" w:rsidRDefault="00A3006A" w:rsidP="00882362"/>
        </w:tc>
      </w:tr>
      <w:tr w:rsidR="00FA6A13" w14:paraId="748CAE0F" w14:textId="77777777" w:rsidTr="008D6FA8">
        <w:tc>
          <w:tcPr>
            <w:tcW w:w="4957" w:type="dxa"/>
            <w:shd w:val="clear" w:color="auto" w:fill="B4C6E7" w:themeFill="accent1" w:themeFillTint="66"/>
          </w:tcPr>
          <w:p w14:paraId="3B92F00D" w14:textId="77777777" w:rsidR="008D6FA8" w:rsidRPr="008D6FA8" w:rsidRDefault="00FA6A13" w:rsidP="008D6FA8">
            <w:pPr>
              <w:spacing w:line="240" w:lineRule="auto"/>
              <w:rPr>
                <w:rFonts w:cs="Times New Roman"/>
                <w:b/>
                <w:bCs/>
              </w:rPr>
            </w:pPr>
            <w:r w:rsidRPr="008D6FA8">
              <w:rPr>
                <w:rFonts w:cs="Times New Roman"/>
                <w:b/>
                <w:bCs/>
              </w:rPr>
              <w:t>Lernförderliches Unterrichtsklima</w:t>
            </w:r>
          </w:p>
          <w:p w14:paraId="08DF80EE" w14:textId="77777777" w:rsidR="00FA6A13" w:rsidRPr="008D6FA8" w:rsidRDefault="00FA6A13" w:rsidP="008D6FA8">
            <w:pPr>
              <w:spacing w:line="240" w:lineRule="auto"/>
              <w:rPr>
                <w:rFonts w:cs="Times New Roman"/>
              </w:rPr>
            </w:pPr>
            <w:r w:rsidRPr="008D6FA8">
              <w:rPr>
                <w:rFonts w:cs="Times New Roman"/>
              </w:rPr>
              <w:t>Fehlerbehandlung, Unterrichtstempo, Arbeitsatmosphäre</w:t>
            </w:r>
          </w:p>
          <w:p w14:paraId="3FA71653" w14:textId="0F0FF42C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320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A3006A" w:rsidRPr="002A1C6E" w14:paraId="11C8BDAB" w14:textId="77777777" w:rsidTr="00AE7DBE">
              <w:tc>
                <w:tcPr>
                  <w:tcW w:w="680" w:type="dxa"/>
                </w:tcPr>
                <w:p w14:paraId="4659272F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14:paraId="65410B7E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14:paraId="0B62BD50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14:paraId="6605660D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4</w:t>
                  </w:r>
                </w:p>
              </w:tc>
              <w:tc>
                <w:tcPr>
                  <w:tcW w:w="680" w:type="dxa"/>
                </w:tcPr>
                <w:p w14:paraId="7828DF34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5</w:t>
                  </w:r>
                </w:p>
              </w:tc>
              <w:tc>
                <w:tcPr>
                  <w:tcW w:w="680" w:type="dxa"/>
                </w:tcPr>
                <w:p w14:paraId="5307CFF7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6</w:t>
                  </w:r>
                </w:p>
              </w:tc>
              <w:tc>
                <w:tcPr>
                  <w:tcW w:w="680" w:type="dxa"/>
                </w:tcPr>
                <w:p w14:paraId="6DC21D28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7</w:t>
                  </w:r>
                </w:p>
              </w:tc>
              <w:tc>
                <w:tcPr>
                  <w:tcW w:w="680" w:type="dxa"/>
                </w:tcPr>
                <w:p w14:paraId="4AE56CFC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8</w:t>
                  </w:r>
                </w:p>
              </w:tc>
              <w:tc>
                <w:tcPr>
                  <w:tcW w:w="680" w:type="dxa"/>
                </w:tcPr>
                <w:p w14:paraId="5E92D749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9</w:t>
                  </w:r>
                </w:p>
              </w:tc>
              <w:tc>
                <w:tcPr>
                  <w:tcW w:w="680" w:type="dxa"/>
                </w:tcPr>
                <w:p w14:paraId="425A0042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10</w:t>
                  </w:r>
                </w:p>
              </w:tc>
            </w:tr>
          </w:tbl>
          <w:p w14:paraId="69649B00" w14:textId="77777777" w:rsidR="00FA6A13" w:rsidRDefault="00FA6A13" w:rsidP="00882362"/>
          <w:p w14:paraId="08104DFE" w14:textId="77777777" w:rsidR="00A3006A" w:rsidRDefault="00A3006A" w:rsidP="00882362"/>
        </w:tc>
      </w:tr>
      <w:tr w:rsidR="00FA6A13" w14:paraId="1C3B435A" w14:textId="77777777" w:rsidTr="008D6FA8">
        <w:tc>
          <w:tcPr>
            <w:tcW w:w="4957" w:type="dxa"/>
            <w:shd w:val="clear" w:color="auto" w:fill="B4C6E7" w:themeFill="accent1" w:themeFillTint="66"/>
          </w:tcPr>
          <w:p w14:paraId="181A93C8" w14:textId="77777777" w:rsidR="008D6FA8" w:rsidRPr="008D6FA8" w:rsidRDefault="00FA6A13" w:rsidP="008D6FA8">
            <w:pPr>
              <w:spacing w:line="240" w:lineRule="auto"/>
              <w:rPr>
                <w:rFonts w:cs="Times New Roman"/>
                <w:b/>
                <w:bCs/>
              </w:rPr>
            </w:pPr>
            <w:r w:rsidRPr="008D6FA8">
              <w:rPr>
                <w:rFonts w:cs="Times New Roman"/>
                <w:b/>
                <w:bCs/>
              </w:rPr>
              <w:t xml:space="preserve">Motivierung </w:t>
            </w:r>
          </w:p>
          <w:p w14:paraId="25383315" w14:textId="77777777" w:rsidR="00FA6A13" w:rsidRPr="008D6FA8" w:rsidRDefault="00FA6A13" w:rsidP="008D6FA8">
            <w:pPr>
              <w:spacing w:line="240" w:lineRule="auto"/>
              <w:rPr>
                <w:rFonts w:cs="Times New Roman"/>
              </w:rPr>
            </w:pPr>
            <w:r w:rsidRPr="008D6FA8">
              <w:rPr>
                <w:rFonts w:cs="Times New Roman"/>
              </w:rPr>
              <w:t>Interesse wecken, Anknüpfen an Interessen, Sinn kommunizieren</w:t>
            </w:r>
          </w:p>
          <w:p w14:paraId="53FE7CC5" w14:textId="4EA416E1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320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A3006A" w:rsidRPr="002A1C6E" w14:paraId="15507263" w14:textId="77777777" w:rsidTr="00AE7DBE">
              <w:tc>
                <w:tcPr>
                  <w:tcW w:w="680" w:type="dxa"/>
                </w:tcPr>
                <w:p w14:paraId="0D5BE4B5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14:paraId="1961B146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14:paraId="53DA82C6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14:paraId="00D7D68D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4</w:t>
                  </w:r>
                </w:p>
              </w:tc>
              <w:tc>
                <w:tcPr>
                  <w:tcW w:w="680" w:type="dxa"/>
                </w:tcPr>
                <w:p w14:paraId="734E92EC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5</w:t>
                  </w:r>
                </w:p>
              </w:tc>
              <w:tc>
                <w:tcPr>
                  <w:tcW w:w="680" w:type="dxa"/>
                </w:tcPr>
                <w:p w14:paraId="28674E50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6</w:t>
                  </w:r>
                </w:p>
              </w:tc>
              <w:tc>
                <w:tcPr>
                  <w:tcW w:w="680" w:type="dxa"/>
                </w:tcPr>
                <w:p w14:paraId="1E342BB4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7</w:t>
                  </w:r>
                </w:p>
              </w:tc>
              <w:tc>
                <w:tcPr>
                  <w:tcW w:w="680" w:type="dxa"/>
                </w:tcPr>
                <w:p w14:paraId="527D6DA9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8</w:t>
                  </w:r>
                </w:p>
              </w:tc>
              <w:tc>
                <w:tcPr>
                  <w:tcW w:w="680" w:type="dxa"/>
                </w:tcPr>
                <w:p w14:paraId="30E4BAFF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9</w:t>
                  </w:r>
                </w:p>
              </w:tc>
              <w:tc>
                <w:tcPr>
                  <w:tcW w:w="680" w:type="dxa"/>
                </w:tcPr>
                <w:p w14:paraId="51E690DE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10</w:t>
                  </w:r>
                </w:p>
              </w:tc>
            </w:tr>
          </w:tbl>
          <w:p w14:paraId="0596CDF5" w14:textId="77777777" w:rsidR="00FA6A13" w:rsidRDefault="00FA6A13" w:rsidP="00882362"/>
          <w:p w14:paraId="65056D34" w14:textId="77777777" w:rsidR="00A3006A" w:rsidRDefault="00A3006A" w:rsidP="00882362"/>
        </w:tc>
      </w:tr>
      <w:tr w:rsidR="00FA6A13" w14:paraId="480C0776" w14:textId="77777777" w:rsidTr="008D6FA8">
        <w:tc>
          <w:tcPr>
            <w:tcW w:w="4957" w:type="dxa"/>
            <w:shd w:val="clear" w:color="auto" w:fill="B4C6E7" w:themeFill="accent1" w:themeFillTint="66"/>
          </w:tcPr>
          <w:p w14:paraId="1041D568" w14:textId="77777777" w:rsidR="008D6FA8" w:rsidRPr="008D6FA8" w:rsidRDefault="00FA6A13" w:rsidP="008D6FA8">
            <w:pPr>
              <w:spacing w:line="240" w:lineRule="auto"/>
              <w:rPr>
                <w:rFonts w:cs="Times New Roman"/>
                <w:b/>
                <w:bCs/>
              </w:rPr>
            </w:pPr>
            <w:r w:rsidRPr="008D6FA8">
              <w:rPr>
                <w:rFonts w:cs="Times New Roman"/>
                <w:b/>
                <w:bCs/>
              </w:rPr>
              <w:t xml:space="preserve">Schülerorientierung </w:t>
            </w:r>
          </w:p>
          <w:p w14:paraId="103CAD0D" w14:textId="0EC72A16" w:rsidR="00FA6A13" w:rsidRPr="008D6FA8" w:rsidRDefault="00FA6A13" w:rsidP="008D6FA8">
            <w:pPr>
              <w:spacing w:line="240" w:lineRule="auto"/>
              <w:rPr>
                <w:rFonts w:cs="Times New Roman"/>
              </w:rPr>
            </w:pPr>
            <w:r w:rsidRPr="008D6FA8">
              <w:rPr>
                <w:rFonts w:cs="Times New Roman"/>
              </w:rPr>
              <w:t>Unterstützung</w:t>
            </w:r>
            <w:r w:rsidR="009C3237">
              <w:rPr>
                <w:rFonts w:cs="Times New Roman"/>
              </w:rPr>
              <w:t xml:space="preserve"> anbieten</w:t>
            </w:r>
            <w:r w:rsidRPr="008D6FA8">
              <w:rPr>
                <w:rFonts w:cs="Times New Roman"/>
              </w:rPr>
              <w:t>, Selbstwirksamkeit, Selbstvertrauen, Schülermitwirkung</w:t>
            </w:r>
          </w:p>
          <w:p w14:paraId="289396E8" w14:textId="48A4ABE8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320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A3006A" w:rsidRPr="002A1C6E" w14:paraId="5685E22F" w14:textId="77777777" w:rsidTr="00AE7DBE">
              <w:tc>
                <w:tcPr>
                  <w:tcW w:w="680" w:type="dxa"/>
                </w:tcPr>
                <w:p w14:paraId="6E5107A9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14:paraId="359FDED3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14:paraId="51340504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14:paraId="53B1456A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4</w:t>
                  </w:r>
                </w:p>
              </w:tc>
              <w:tc>
                <w:tcPr>
                  <w:tcW w:w="680" w:type="dxa"/>
                </w:tcPr>
                <w:p w14:paraId="52C0E0FA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5</w:t>
                  </w:r>
                </w:p>
              </w:tc>
              <w:tc>
                <w:tcPr>
                  <w:tcW w:w="680" w:type="dxa"/>
                </w:tcPr>
                <w:p w14:paraId="4C83BF1F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6</w:t>
                  </w:r>
                </w:p>
              </w:tc>
              <w:tc>
                <w:tcPr>
                  <w:tcW w:w="680" w:type="dxa"/>
                </w:tcPr>
                <w:p w14:paraId="7547DC1B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7</w:t>
                  </w:r>
                </w:p>
              </w:tc>
              <w:tc>
                <w:tcPr>
                  <w:tcW w:w="680" w:type="dxa"/>
                </w:tcPr>
                <w:p w14:paraId="60D3DB76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8</w:t>
                  </w:r>
                </w:p>
              </w:tc>
              <w:tc>
                <w:tcPr>
                  <w:tcW w:w="680" w:type="dxa"/>
                </w:tcPr>
                <w:p w14:paraId="3A972E2F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9</w:t>
                  </w:r>
                </w:p>
              </w:tc>
              <w:tc>
                <w:tcPr>
                  <w:tcW w:w="680" w:type="dxa"/>
                </w:tcPr>
                <w:p w14:paraId="54D3A5A1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10</w:t>
                  </w:r>
                </w:p>
              </w:tc>
            </w:tr>
          </w:tbl>
          <w:p w14:paraId="7EE4C7F6" w14:textId="77777777" w:rsidR="00FA6A13" w:rsidRDefault="00FA6A13" w:rsidP="00882362"/>
          <w:p w14:paraId="4111197F" w14:textId="77777777" w:rsidR="00A3006A" w:rsidRDefault="00A3006A" w:rsidP="00882362"/>
        </w:tc>
      </w:tr>
      <w:tr w:rsidR="00FA6A13" w14:paraId="34FF4B18" w14:textId="77777777" w:rsidTr="008D6FA8">
        <w:tc>
          <w:tcPr>
            <w:tcW w:w="4957" w:type="dxa"/>
            <w:shd w:val="clear" w:color="auto" w:fill="B4C6E7" w:themeFill="accent1" w:themeFillTint="66"/>
          </w:tcPr>
          <w:p w14:paraId="1B5D036D" w14:textId="77777777" w:rsidR="008D6FA8" w:rsidRPr="008D6FA8" w:rsidRDefault="00FA6A13" w:rsidP="008D6FA8">
            <w:pPr>
              <w:spacing w:line="240" w:lineRule="auto"/>
              <w:rPr>
                <w:rFonts w:cs="Times New Roman"/>
                <w:b/>
                <w:bCs/>
              </w:rPr>
            </w:pPr>
            <w:r w:rsidRPr="008D6FA8">
              <w:rPr>
                <w:rFonts w:cs="Times New Roman"/>
                <w:b/>
                <w:bCs/>
              </w:rPr>
              <w:t xml:space="preserve">Klarheit und Strukturierung </w:t>
            </w:r>
          </w:p>
          <w:p w14:paraId="3B5ECE14" w14:textId="1281F2EB" w:rsidR="00FA6A13" w:rsidRPr="008D6FA8" w:rsidRDefault="009C3237" w:rsidP="008D6FA8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An </w:t>
            </w:r>
            <w:r w:rsidR="00FA6A13" w:rsidRPr="008D6FA8">
              <w:rPr>
                <w:rFonts w:cs="Times New Roman"/>
              </w:rPr>
              <w:t>Vorwissen</w:t>
            </w:r>
            <w:r>
              <w:rPr>
                <w:rFonts w:cs="Times New Roman"/>
              </w:rPr>
              <w:t xml:space="preserve"> anknüpfen</w:t>
            </w:r>
            <w:r w:rsidR="008D6FA8" w:rsidRPr="008D6FA8">
              <w:rPr>
                <w:rFonts w:cs="Times New Roman"/>
              </w:rPr>
              <w:t xml:space="preserve">, Sprachliche Klarheit, </w:t>
            </w:r>
            <w:r>
              <w:rPr>
                <w:rFonts w:cs="Times New Roman"/>
              </w:rPr>
              <w:t xml:space="preserve">klare </w:t>
            </w:r>
            <w:r w:rsidR="008D6FA8" w:rsidRPr="008D6FA8">
              <w:rPr>
                <w:rFonts w:cs="Times New Roman"/>
              </w:rPr>
              <w:t>Arbeitsmaterialien</w:t>
            </w:r>
          </w:p>
          <w:p w14:paraId="10870A0B" w14:textId="5A593E91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320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A3006A" w:rsidRPr="002A1C6E" w14:paraId="18391930" w14:textId="77777777" w:rsidTr="00AE7DBE">
              <w:tc>
                <w:tcPr>
                  <w:tcW w:w="680" w:type="dxa"/>
                </w:tcPr>
                <w:p w14:paraId="0D5C4871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14:paraId="2853DB03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14:paraId="3405D244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14:paraId="5E603BD0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4</w:t>
                  </w:r>
                </w:p>
              </w:tc>
              <w:tc>
                <w:tcPr>
                  <w:tcW w:w="680" w:type="dxa"/>
                </w:tcPr>
                <w:p w14:paraId="2CE394D9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5</w:t>
                  </w:r>
                </w:p>
              </w:tc>
              <w:tc>
                <w:tcPr>
                  <w:tcW w:w="680" w:type="dxa"/>
                </w:tcPr>
                <w:p w14:paraId="31D20D18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6</w:t>
                  </w:r>
                </w:p>
              </w:tc>
              <w:tc>
                <w:tcPr>
                  <w:tcW w:w="680" w:type="dxa"/>
                </w:tcPr>
                <w:p w14:paraId="624D1766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7</w:t>
                  </w:r>
                </w:p>
              </w:tc>
              <w:tc>
                <w:tcPr>
                  <w:tcW w:w="680" w:type="dxa"/>
                </w:tcPr>
                <w:p w14:paraId="4287A169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8</w:t>
                  </w:r>
                </w:p>
              </w:tc>
              <w:tc>
                <w:tcPr>
                  <w:tcW w:w="680" w:type="dxa"/>
                </w:tcPr>
                <w:p w14:paraId="68480E90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9</w:t>
                  </w:r>
                </w:p>
              </w:tc>
              <w:tc>
                <w:tcPr>
                  <w:tcW w:w="680" w:type="dxa"/>
                </w:tcPr>
                <w:p w14:paraId="2F6386DA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10</w:t>
                  </w:r>
                </w:p>
              </w:tc>
            </w:tr>
          </w:tbl>
          <w:p w14:paraId="65C70D21" w14:textId="77777777" w:rsidR="00FA6A13" w:rsidRDefault="00FA6A13" w:rsidP="00882362"/>
          <w:p w14:paraId="2799091C" w14:textId="77777777" w:rsidR="00A3006A" w:rsidRDefault="00A3006A" w:rsidP="00882362"/>
        </w:tc>
      </w:tr>
      <w:tr w:rsidR="00FA6A13" w14:paraId="3B6068A4" w14:textId="77777777" w:rsidTr="008D6FA8">
        <w:tc>
          <w:tcPr>
            <w:tcW w:w="4957" w:type="dxa"/>
            <w:shd w:val="clear" w:color="auto" w:fill="B4C6E7" w:themeFill="accent1" w:themeFillTint="66"/>
          </w:tcPr>
          <w:p w14:paraId="4CF6367F" w14:textId="77777777" w:rsidR="008D6FA8" w:rsidRPr="008D6FA8" w:rsidRDefault="008D6FA8" w:rsidP="008D6FA8">
            <w:pPr>
              <w:spacing w:line="240" w:lineRule="auto"/>
              <w:rPr>
                <w:rFonts w:cs="Times New Roman"/>
                <w:b/>
                <w:bCs/>
              </w:rPr>
            </w:pPr>
            <w:r w:rsidRPr="008D6FA8">
              <w:rPr>
                <w:rFonts w:cs="Times New Roman"/>
                <w:b/>
                <w:bCs/>
              </w:rPr>
              <w:t xml:space="preserve">Kompetenzorientierung </w:t>
            </w:r>
          </w:p>
          <w:p w14:paraId="161E980A" w14:textId="77777777" w:rsidR="00FA6A13" w:rsidRPr="008D6FA8" w:rsidRDefault="008D6FA8" w:rsidP="008D6FA8">
            <w:pPr>
              <w:spacing w:line="240" w:lineRule="auto"/>
              <w:rPr>
                <w:rFonts w:cs="Times New Roman"/>
              </w:rPr>
            </w:pPr>
            <w:r w:rsidRPr="008D6FA8">
              <w:rPr>
                <w:rFonts w:cs="Times New Roman"/>
              </w:rPr>
              <w:t>Regelmässige Rückmeldungen</w:t>
            </w:r>
          </w:p>
          <w:p w14:paraId="5690C47E" w14:textId="77777777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  <w:p w14:paraId="40F09BFB" w14:textId="647318F7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320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A3006A" w:rsidRPr="002A1C6E" w14:paraId="11B5298A" w14:textId="77777777" w:rsidTr="00AE7DBE">
              <w:tc>
                <w:tcPr>
                  <w:tcW w:w="680" w:type="dxa"/>
                </w:tcPr>
                <w:p w14:paraId="4AC119AC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14:paraId="6D02C4D5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14:paraId="1E46080E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14:paraId="7FAFD17B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4</w:t>
                  </w:r>
                </w:p>
              </w:tc>
              <w:tc>
                <w:tcPr>
                  <w:tcW w:w="680" w:type="dxa"/>
                </w:tcPr>
                <w:p w14:paraId="17045811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5</w:t>
                  </w:r>
                </w:p>
              </w:tc>
              <w:tc>
                <w:tcPr>
                  <w:tcW w:w="680" w:type="dxa"/>
                </w:tcPr>
                <w:p w14:paraId="1CB34BBC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6</w:t>
                  </w:r>
                </w:p>
              </w:tc>
              <w:tc>
                <w:tcPr>
                  <w:tcW w:w="680" w:type="dxa"/>
                </w:tcPr>
                <w:p w14:paraId="256D30AF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7</w:t>
                  </w:r>
                </w:p>
              </w:tc>
              <w:tc>
                <w:tcPr>
                  <w:tcW w:w="680" w:type="dxa"/>
                </w:tcPr>
                <w:p w14:paraId="68F164B1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8</w:t>
                  </w:r>
                </w:p>
              </w:tc>
              <w:tc>
                <w:tcPr>
                  <w:tcW w:w="680" w:type="dxa"/>
                </w:tcPr>
                <w:p w14:paraId="0FB0C035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9</w:t>
                  </w:r>
                </w:p>
              </w:tc>
              <w:tc>
                <w:tcPr>
                  <w:tcW w:w="680" w:type="dxa"/>
                </w:tcPr>
                <w:p w14:paraId="0ACA65EF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10</w:t>
                  </w:r>
                </w:p>
              </w:tc>
            </w:tr>
          </w:tbl>
          <w:p w14:paraId="29BAFBBE" w14:textId="77777777" w:rsidR="00FA6A13" w:rsidRDefault="00FA6A13" w:rsidP="00882362"/>
          <w:p w14:paraId="699CB1DD" w14:textId="77777777" w:rsidR="00A3006A" w:rsidRDefault="00A3006A" w:rsidP="00882362"/>
        </w:tc>
      </w:tr>
      <w:tr w:rsidR="00FA6A13" w14:paraId="49BC1569" w14:textId="77777777" w:rsidTr="008D6FA8">
        <w:tc>
          <w:tcPr>
            <w:tcW w:w="4957" w:type="dxa"/>
            <w:shd w:val="clear" w:color="auto" w:fill="B4C6E7" w:themeFill="accent1" w:themeFillTint="66"/>
          </w:tcPr>
          <w:p w14:paraId="69EBA19B" w14:textId="77777777" w:rsidR="00FA6A13" w:rsidRPr="008D6FA8" w:rsidRDefault="008D6FA8" w:rsidP="008D6FA8">
            <w:pPr>
              <w:spacing w:line="240" w:lineRule="auto"/>
              <w:rPr>
                <w:rFonts w:cs="Times New Roman"/>
                <w:b/>
                <w:bCs/>
              </w:rPr>
            </w:pPr>
            <w:r w:rsidRPr="008D6FA8">
              <w:rPr>
                <w:rFonts w:cs="Times New Roman"/>
                <w:b/>
                <w:bCs/>
              </w:rPr>
              <w:t>Differenzierung</w:t>
            </w:r>
          </w:p>
          <w:p w14:paraId="1334B743" w14:textId="77777777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  <w:p w14:paraId="3ED116F5" w14:textId="77777777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  <w:p w14:paraId="7C9B30FE" w14:textId="2A93D334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320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A3006A" w:rsidRPr="002A1C6E" w14:paraId="3CBA452C" w14:textId="77777777" w:rsidTr="00AE7DBE">
              <w:tc>
                <w:tcPr>
                  <w:tcW w:w="680" w:type="dxa"/>
                </w:tcPr>
                <w:p w14:paraId="2C2622AB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14:paraId="4E0CBD7B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14:paraId="59CDFCD6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14:paraId="4E697FD3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4</w:t>
                  </w:r>
                </w:p>
              </w:tc>
              <w:tc>
                <w:tcPr>
                  <w:tcW w:w="680" w:type="dxa"/>
                </w:tcPr>
                <w:p w14:paraId="40599293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5</w:t>
                  </w:r>
                </w:p>
              </w:tc>
              <w:tc>
                <w:tcPr>
                  <w:tcW w:w="680" w:type="dxa"/>
                </w:tcPr>
                <w:p w14:paraId="4758F1D6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6</w:t>
                  </w:r>
                </w:p>
              </w:tc>
              <w:tc>
                <w:tcPr>
                  <w:tcW w:w="680" w:type="dxa"/>
                </w:tcPr>
                <w:p w14:paraId="3A426FD1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7</w:t>
                  </w:r>
                </w:p>
              </w:tc>
              <w:tc>
                <w:tcPr>
                  <w:tcW w:w="680" w:type="dxa"/>
                </w:tcPr>
                <w:p w14:paraId="21C86CEF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8</w:t>
                  </w:r>
                </w:p>
              </w:tc>
              <w:tc>
                <w:tcPr>
                  <w:tcW w:w="680" w:type="dxa"/>
                </w:tcPr>
                <w:p w14:paraId="2107D5A8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9</w:t>
                  </w:r>
                </w:p>
              </w:tc>
              <w:tc>
                <w:tcPr>
                  <w:tcW w:w="680" w:type="dxa"/>
                </w:tcPr>
                <w:p w14:paraId="449C56C9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10</w:t>
                  </w:r>
                </w:p>
              </w:tc>
            </w:tr>
          </w:tbl>
          <w:p w14:paraId="2F722D59" w14:textId="77777777" w:rsidR="00FA6A13" w:rsidRDefault="00FA6A13" w:rsidP="00882362"/>
          <w:p w14:paraId="68B3832C" w14:textId="77777777" w:rsidR="00A3006A" w:rsidRDefault="00A3006A" w:rsidP="00882362"/>
        </w:tc>
      </w:tr>
      <w:tr w:rsidR="00FA6A13" w14:paraId="01BBE1CA" w14:textId="77777777" w:rsidTr="008D6FA8">
        <w:tc>
          <w:tcPr>
            <w:tcW w:w="4957" w:type="dxa"/>
            <w:shd w:val="clear" w:color="auto" w:fill="B4C6E7" w:themeFill="accent1" w:themeFillTint="66"/>
          </w:tcPr>
          <w:p w14:paraId="63315B72" w14:textId="77777777" w:rsidR="008D6FA8" w:rsidRPr="008D6FA8" w:rsidRDefault="008D6FA8" w:rsidP="008D6FA8">
            <w:pPr>
              <w:spacing w:line="240" w:lineRule="auto"/>
              <w:rPr>
                <w:rFonts w:cs="Times New Roman"/>
                <w:b/>
                <w:bCs/>
              </w:rPr>
            </w:pPr>
            <w:r w:rsidRPr="008D6FA8">
              <w:rPr>
                <w:rFonts w:cs="Times New Roman"/>
                <w:b/>
                <w:bCs/>
              </w:rPr>
              <w:lastRenderedPageBreak/>
              <w:t xml:space="preserve">Aktivierung </w:t>
            </w:r>
          </w:p>
          <w:p w14:paraId="5B37D8E1" w14:textId="4DC78B18" w:rsidR="00FA6A13" w:rsidRPr="008D6FA8" w:rsidRDefault="008D6FA8" w:rsidP="008D6FA8">
            <w:pPr>
              <w:spacing w:line="240" w:lineRule="auto"/>
              <w:rPr>
                <w:rFonts w:cs="Times New Roman"/>
              </w:rPr>
            </w:pPr>
            <w:r w:rsidRPr="008D6FA8">
              <w:rPr>
                <w:rFonts w:cs="Times New Roman"/>
              </w:rPr>
              <w:t>Selbständiges Lernen, Reflexion</w:t>
            </w:r>
            <w:r w:rsidR="009C3237">
              <w:rPr>
                <w:rFonts w:cs="Times New Roman"/>
              </w:rPr>
              <w:t>seinheiten</w:t>
            </w:r>
            <w:r w:rsidRPr="008D6FA8">
              <w:rPr>
                <w:rFonts w:cs="Times New Roman"/>
              </w:rPr>
              <w:t>, Sprech- und Lerngelegenheiten</w:t>
            </w:r>
          </w:p>
          <w:p w14:paraId="4F8E4299" w14:textId="778DFD20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320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A3006A" w:rsidRPr="002A1C6E" w14:paraId="5F3F22D6" w14:textId="77777777" w:rsidTr="00AE7DBE">
              <w:tc>
                <w:tcPr>
                  <w:tcW w:w="680" w:type="dxa"/>
                </w:tcPr>
                <w:p w14:paraId="686C2FCD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14:paraId="1972C994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14:paraId="63AC0124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14:paraId="58B49BC4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4</w:t>
                  </w:r>
                </w:p>
              </w:tc>
              <w:tc>
                <w:tcPr>
                  <w:tcW w:w="680" w:type="dxa"/>
                </w:tcPr>
                <w:p w14:paraId="23C8984E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5</w:t>
                  </w:r>
                </w:p>
              </w:tc>
              <w:tc>
                <w:tcPr>
                  <w:tcW w:w="680" w:type="dxa"/>
                </w:tcPr>
                <w:p w14:paraId="6187A39A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6</w:t>
                  </w:r>
                </w:p>
              </w:tc>
              <w:tc>
                <w:tcPr>
                  <w:tcW w:w="680" w:type="dxa"/>
                </w:tcPr>
                <w:p w14:paraId="2B9C3EC9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7</w:t>
                  </w:r>
                </w:p>
              </w:tc>
              <w:tc>
                <w:tcPr>
                  <w:tcW w:w="680" w:type="dxa"/>
                </w:tcPr>
                <w:p w14:paraId="242177D1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8</w:t>
                  </w:r>
                </w:p>
              </w:tc>
              <w:tc>
                <w:tcPr>
                  <w:tcW w:w="680" w:type="dxa"/>
                </w:tcPr>
                <w:p w14:paraId="32FE5BC0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9</w:t>
                  </w:r>
                </w:p>
              </w:tc>
              <w:tc>
                <w:tcPr>
                  <w:tcW w:w="680" w:type="dxa"/>
                </w:tcPr>
                <w:p w14:paraId="6312B1E2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10</w:t>
                  </w:r>
                </w:p>
              </w:tc>
            </w:tr>
          </w:tbl>
          <w:p w14:paraId="332CA3E3" w14:textId="77777777" w:rsidR="00FA6A13" w:rsidRDefault="00FA6A13" w:rsidP="00882362"/>
          <w:p w14:paraId="1F9DBF2D" w14:textId="77777777" w:rsidR="00A3006A" w:rsidRDefault="00A3006A" w:rsidP="00882362"/>
        </w:tc>
      </w:tr>
      <w:tr w:rsidR="00FA6A13" w14:paraId="207C94ED" w14:textId="77777777" w:rsidTr="008D6FA8">
        <w:tc>
          <w:tcPr>
            <w:tcW w:w="4957" w:type="dxa"/>
            <w:shd w:val="clear" w:color="auto" w:fill="B4C6E7" w:themeFill="accent1" w:themeFillTint="66"/>
          </w:tcPr>
          <w:p w14:paraId="0A65F6A1" w14:textId="77777777" w:rsidR="00FA6A13" w:rsidRPr="008D6FA8" w:rsidRDefault="008D6FA8" w:rsidP="008D6FA8">
            <w:pPr>
              <w:spacing w:line="240" w:lineRule="auto"/>
              <w:rPr>
                <w:rFonts w:cs="Times New Roman"/>
                <w:b/>
                <w:bCs/>
              </w:rPr>
            </w:pPr>
            <w:r w:rsidRPr="008D6FA8">
              <w:rPr>
                <w:rFonts w:cs="Times New Roman"/>
                <w:b/>
                <w:bCs/>
              </w:rPr>
              <w:t>Methodenvariation</w:t>
            </w:r>
          </w:p>
          <w:p w14:paraId="6A1A33F0" w14:textId="77777777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  <w:p w14:paraId="72E25006" w14:textId="77777777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  <w:p w14:paraId="3FFFC5FF" w14:textId="420E2C29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320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A3006A" w:rsidRPr="002A1C6E" w14:paraId="5B95F930" w14:textId="77777777" w:rsidTr="00AE7DBE">
              <w:tc>
                <w:tcPr>
                  <w:tcW w:w="680" w:type="dxa"/>
                </w:tcPr>
                <w:p w14:paraId="757915EC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14:paraId="414B01EF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14:paraId="759609C2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14:paraId="180152D0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4</w:t>
                  </w:r>
                </w:p>
              </w:tc>
              <w:tc>
                <w:tcPr>
                  <w:tcW w:w="680" w:type="dxa"/>
                </w:tcPr>
                <w:p w14:paraId="05D2A871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5</w:t>
                  </w:r>
                </w:p>
              </w:tc>
              <w:tc>
                <w:tcPr>
                  <w:tcW w:w="680" w:type="dxa"/>
                </w:tcPr>
                <w:p w14:paraId="7D94B756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6</w:t>
                  </w:r>
                </w:p>
              </w:tc>
              <w:tc>
                <w:tcPr>
                  <w:tcW w:w="680" w:type="dxa"/>
                </w:tcPr>
                <w:p w14:paraId="4D4A5899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7</w:t>
                  </w:r>
                </w:p>
              </w:tc>
              <w:tc>
                <w:tcPr>
                  <w:tcW w:w="680" w:type="dxa"/>
                </w:tcPr>
                <w:p w14:paraId="3835D740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8</w:t>
                  </w:r>
                </w:p>
              </w:tc>
              <w:tc>
                <w:tcPr>
                  <w:tcW w:w="680" w:type="dxa"/>
                </w:tcPr>
                <w:p w14:paraId="048F7AC9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9</w:t>
                  </w:r>
                </w:p>
              </w:tc>
              <w:tc>
                <w:tcPr>
                  <w:tcW w:w="680" w:type="dxa"/>
                </w:tcPr>
                <w:p w14:paraId="0F661DE8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10</w:t>
                  </w:r>
                </w:p>
              </w:tc>
            </w:tr>
          </w:tbl>
          <w:p w14:paraId="3CD044ED" w14:textId="77777777" w:rsidR="00FA6A13" w:rsidRDefault="00FA6A13" w:rsidP="00882362"/>
          <w:p w14:paraId="525BA2AC" w14:textId="77777777" w:rsidR="00A3006A" w:rsidRDefault="00A3006A" w:rsidP="00882362"/>
        </w:tc>
      </w:tr>
      <w:tr w:rsidR="00FA6A13" w14:paraId="78FF698C" w14:textId="77777777" w:rsidTr="008D6FA8">
        <w:tc>
          <w:tcPr>
            <w:tcW w:w="4957" w:type="dxa"/>
            <w:shd w:val="clear" w:color="auto" w:fill="B4C6E7" w:themeFill="accent1" w:themeFillTint="66"/>
          </w:tcPr>
          <w:p w14:paraId="690477C9" w14:textId="77777777" w:rsidR="008D6FA8" w:rsidRPr="008D6FA8" w:rsidRDefault="008D6FA8" w:rsidP="008D6FA8">
            <w:pPr>
              <w:spacing w:line="240" w:lineRule="auto"/>
              <w:rPr>
                <w:rFonts w:cs="Times New Roman"/>
                <w:b/>
                <w:bCs/>
              </w:rPr>
            </w:pPr>
            <w:r w:rsidRPr="008D6FA8">
              <w:rPr>
                <w:rFonts w:cs="Times New Roman"/>
                <w:b/>
                <w:bCs/>
              </w:rPr>
              <w:t xml:space="preserve">Lernerfolgssicherung </w:t>
            </w:r>
          </w:p>
          <w:p w14:paraId="75DF386F" w14:textId="77777777" w:rsidR="00FA6A13" w:rsidRPr="008D6FA8" w:rsidRDefault="008D6FA8" w:rsidP="008D6FA8">
            <w:pPr>
              <w:spacing w:line="240" w:lineRule="auto"/>
              <w:rPr>
                <w:rFonts w:cs="Times New Roman"/>
              </w:rPr>
            </w:pPr>
            <w:r w:rsidRPr="008D6FA8">
              <w:rPr>
                <w:rFonts w:cs="Times New Roman"/>
              </w:rPr>
              <w:t>Festigung des Gelernten</w:t>
            </w:r>
          </w:p>
          <w:p w14:paraId="7B9D1E03" w14:textId="77777777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  <w:p w14:paraId="4BB50B0E" w14:textId="6B7441A5" w:rsidR="008D6FA8" w:rsidRPr="008D6FA8" w:rsidRDefault="008D6FA8" w:rsidP="008D6FA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320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A3006A" w:rsidRPr="002A1C6E" w14:paraId="2039C39F" w14:textId="77777777" w:rsidTr="00AE7DBE">
              <w:tc>
                <w:tcPr>
                  <w:tcW w:w="680" w:type="dxa"/>
                </w:tcPr>
                <w:p w14:paraId="2378A5CB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14:paraId="667D123E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14:paraId="6731C8E3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14:paraId="7BF489AC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4</w:t>
                  </w:r>
                </w:p>
              </w:tc>
              <w:tc>
                <w:tcPr>
                  <w:tcW w:w="680" w:type="dxa"/>
                </w:tcPr>
                <w:p w14:paraId="6F528A30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5</w:t>
                  </w:r>
                </w:p>
              </w:tc>
              <w:tc>
                <w:tcPr>
                  <w:tcW w:w="680" w:type="dxa"/>
                </w:tcPr>
                <w:p w14:paraId="4C8C3345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6</w:t>
                  </w:r>
                </w:p>
              </w:tc>
              <w:tc>
                <w:tcPr>
                  <w:tcW w:w="680" w:type="dxa"/>
                </w:tcPr>
                <w:p w14:paraId="3997C432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7</w:t>
                  </w:r>
                </w:p>
              </w:tc>
              <w:tc>
                <w:tcPr>
                  <w:tcW w:w="680" w:type="dxa"/>
                </w:tcPr>
                <w:p w14:paraId="0E4E7BBF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8</w:t>
                  </w:r>
                </w:p>
              </w:tc>
              <w:tc>
                <w:tcPr>
                  <w:tcW w:w="680" w:type="dxa"/>
                </w:tcPr>
                <w:p w14:paraId="73EE1019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9</w:t>
                  </w:r>
                </w:p>
              </w:tc>
              <w:tc>
                <w:tcPr>
                  <w:tcW w:w="680" w:type="dxa"/>
                </w:tcPr>
                <w:p w14:paraId="0EEC7463" w14:textId="77777777" w:rsidR="00A3006A" w:rsidRPr="002A1C6E" w:rsidRDefault="00A3006A" w:rsidP="00A3006A">
                  <w:pPr>
                    <w:spacing w:line="276" w:lineRule="auto"/>
                    <w:jc w:val="center"/>
                    <w:rPr>
                      <w:rFonts w:ascii="Avenir Next LT Pro" w:hAnsi="Avenir Next LT Pro"/>
                    </w:rPr>
                  </w:pPr>
                  <w:r w:rsidRPr="002A1C6E">
                    <w:rPr>
                      <w:rFonts w:ascii="Avenir Next LT Pro" w:hAnsi="Avenir Next LT Pro"/>
                    </w:rPr>
                    <w:t>10</w:t>
                  </w:r>
                </w:p>
              </w:tc>
            </w:tr>
          </w:tbl>
          <w:p w14:paraId="6818EC8C" w14:textId="77777777" w:rsidR="00FA6A13" w:rsidRDefault="00FA6A13" w:rsidP="00882362"/>
          <w:p w14:paraId="7B760088" w14:textId="77777777" w:rsidR="00A3006A" w:rsidRDefault="00A3006A" w:rsidP="00882362"/>
        </w:tc>
      </w:tr>
    </w:tbl>
    <w:p w14:paraId="6D6B8C81" w14:textId="77777777" w:rsidR="000823B0" w:rsidRDefault="000823B0" w:rsidP="00882362"/>
    <w:p w14:paraId="1F840B0B" w14:textId="6901E658" w:rsidR="00A3006A" w:rsidRPr="00A3006A" w:rsidRDefault="00A3006A" w:rsidP="00882362">
      <w:pPr>
        <w:rPr>
          <w:b/>
          <w:bCs/>
        </w:rPr>
      </w:pPr>
      <w:r w:rsidRPr="00A3006A">
        <w:rPr>
          <w:b/>
          <w:bCs/>
        </w:rPr>
        <w:t xml:space="preserve">Dieses Merkmal möchte ich in den nächsten Wochen in meinem Unterricht mehr berücksichtigen: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A3006A" w14:paraId="6211567B" w14:textId="77777777" w:rsidTr="00A3006A">
        <w:tc>
          <w:tcPr>
            <w:tcW w:w="14277" w:type="dxa"/>
          </w:tcPr>
          <w:p w14:paraId="12A71911" w14:textId="77777777" w:rsidR="00A3006A" w:rsidRDefault="00A3006A" w:rsidP="00882362"/>
          <w:p w14:paraId="037607AE" w14:textId="77777777" w:rsidR="00A3006A" w:rsidRDefault="00A3006A" w:rsidP="00882362"/>
        </w:tc>
      </w:tr>
    </w:tbl>
    <w:p w14:paraId="2F98A175" w14:textId="779B6524" w:rsidR="00A3006A" w:rsidRDefault="00A3006A" w:rsidP="00882362"/>
    <w:sectPr w:rsidR="00A3006A" w:rsidSect="00C9384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15633"/>
    <w:multiLevelType w:val="hybridMultilevel"/>
    <w:tmpl w:val="383CE0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2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92"/>
    <w:rsid w:val="000823B0"/>
    <w:rsid w:val="001E08A9"/>
    <w:rsid w:val="00473319"/>
    <w:rsid w:val="00522EA7"/>
    <w:rsid w:val="005446E9"/>
    <w:rsid w:val="0068460E"/>
    <w:rsid w:val="00725EE2"/>
    <w:rsid w:val="00821B19"/>
    <w:rsid w:val="00882362"/>
    <w:rsid w:val="008D6FA8"/>
    <w:rsid w:val="009C3237"/>
    <w:rsid w:val="00A16A93"/>
    <w:rsid w:val="00A3006A"/>
    <w:rsid w:val="00B53E25"/>
    <w:rsid w:val="00B81417"/>
    <w:rsid w:val="00BB4592"/>
    <w:rsid w:val="00C9384A"/>
    <w:rsid w:val="00CC6723"/>
    <w:rsid w:val="00D810CF"/>
    <w:rsid w:val="00F859D8"/>
    <w:rsid w:val="00FA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A642"/>
  <w15:chartTrackingRefBased/>
  <w15:docId w15:val="{F1B8E077-8A1B-4B28-9270-BFA5B830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46E9"/>
    <w:pPr>
      <w:spacing w:line="360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46E9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73319"/>
    <w:pPr>
      <w:keepNext/>
      <w:keepLines/>
      <w:spacing w:before="36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73319"/>
    <w:pPr>
      <w:keepNext/>
      <w:keepLines/>
      <w:spacing w:before="360" w:after="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46E9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3319"/>
    <w:rPr>
      <w:rFonts w:ascii="Times New Roman" w:eastAsiaTheme="majorEastAsia" w:hAnsi="Times New Roman" w:cstheme="majorBidi"/>
      <w:b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3319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</w:rPr>
  </w:style>
  <w:style w:type="table" w:styleId="Tabellenraster">
    <w:name w:val="Table Grid"/>
    <w:basedOn w:val="NormaleTabelle"/>
    <w:uiPriority w:val="39"/>
    <w:rsid w:val="0008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81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Tardit</dc:creator>
  <cp:keywords/>
  <dc:description/>
  <cp:lastModifiedBy>Muriel Tardit</cp:lastModifiedBy>
  <cp:revision>5</cp:revision>
  <dcterms:created xsi:type="dcterms:W3CDTF">2024-01-04T14:35:00Z</dcterms:created>
  <dcterms:modified xsi:type="dcterms:W3CDTF">2024-01-04T15:11:00Z</dcterms:modified>
</cp:coreProperties>
</file>